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93DB" w14:textId="77777777" w:rsidR="00877B0A" w:rsidRPr="00877B0A" w:rsidRDefault="00877B0A" w:rsidP="0037697F">
      <w:pPr>
        <w:spacing w:after="240"/>
      </w:pPr>
    </w:p>
    <w:p w14:paraId="6451902A" w14:textId="7CFA1146" w:rsidR="0070483F" w:rsidRPr="00B14F52" w:rsidRDefault="007C2404" w:rsidP="00B14F52">
      <w:pPr>
        <w:pStyle w:val="Titre1"/>
      </w:pPr>
      <w:r w:rsidRPr="00B14F52">
        <w:t xml:space="preserve">PRIX </w:t>
      </w:r>
      <w:r w:rsidR="00BA0A0E" w:rsidRPr="00B14F52">
        <w:t>ÉMERGENCE EN RECHERCHE</w:t>
      </w:r>
    </w:p>
    <w:p w14:paraId="4BF9E316" w14:textId="02CA09FB" w:rsidR="0070483F" w:rsidRPr="00D40746" w:rsidRDefault="0070483F" w:rsidP="005E324E">
      <w:pPr>
        <w:pStyle w:val="Titre3"/>
        <w:jc w:val="both"/>
        <w:rPr>
          <w:color w:val="548DD4" w:themeColor="text2" w:themeTint="99"/>
        </w:rPr>
      </w:pPr>
      <w:r w:rsidRPr="00D40746">
        <w:rPr>
          <w:color w:val="548DD4" w:themeColor="text2" w:themeTint="99"/>
        </w:rPr>
        <w:t xml:space="preserve">Avec son prix Émergence en Recherche, la SQRP désire souligner l’excellence en recherche et la contribution exceptionnelle à l’avancement des connaissances en psychologie des </w:t>
      </w:r>
      <w:proofErr w:type="spellStart"/>
      <w:r w:rsidRPr="00D40746">
        <w:rPr>
          <w:color w:val="548DD4" w:themeColor="text2" w:themeTint="99"/>
        </w:rPr>
        <w:t>chercheur</w:t>
      </w:r>
      <w:r w:rsidR="00B14F52" w:rsidRPr="00D40746">
        <w:rPr>
          <w:color w:val="548DD4" w:themeColor="text2" w:themeTint="99"/>
        </w:rPr>
        <w:t>·</w:t>
      </w:r>
      <w:r w:rsidRPr="00D40746">
        <w:rPr>
          <w:color w:val="548DD4" w:themeColor="text2" w:themeTint="99"/>
        </w:rPr>
        <w:t>euse</w:t>
      </w:r>
      <w:r w:rsidR="00B14F52" w:rsidRPr="00D40746">
        <w:rPr>
          <w:color w:val="548DD4" w:themeColor="text2" w:themeTint="99"/>
        </w:rPr>
        <w:t>·</w:t>
      </w:r>
      <w:r w:rsidRPr="00D40746">
        <w:rPr>
          <w:color w:val="548DD4" w:themeColor="text2" w:themeTint="99"/>
        </w:rPr>
        <w:t>s</w:t>
      </w:r>
      <w:proofErr w:type="spellEnd"/>
      <w:r w:rsidRPr="00D40746">
        <w:rPr>
          <w:color w:val="548DD4" w:themeColor="text2" w:themeTint="99"/>
        </w:rPr>
        <w:t xml:space="preserve"> en début de </w:t>
      </w:r>
      <w:r w:rsidR="005A7E0B" w:rsidRPr="00D40746">
        <w:rPr>
          <w:color w:val="548DD4" w:themeColor="text2" w:themeTint="99"/>
        </w:rPr>
        <w:t>carrière</w:t>
      </w:r>
      <w:r w:rsidRPr="00D40746">
        <w:rPr>
          <w:color w:val="548DD4" w:themeColor="text2" w:themeTint="99"/>
        </w:rPr>
        <w:t>.</w:t>
      </w:r>
    </w:p>
    <w:p w14:paraId="3A1AE8CE" w14:textId="77777777" w:rsidR="005E324E" w:rsidRPr="005E324E" w:rsidRDefault="005E324E" w:rsidP="005E324E"/>
    <w:p w14:paraId="1039D2C5" w14:textId="22BADEDF" w:rsidR="00250995" w:rsidRPr="002356A4" w:rsidRDefault="00637752" w:rsidP="002356A4">
      <w:pPr>
        <w:shd w:val="clear" w:color="auto" w:fill="FFFFFF"/>
        <w:spacing w:after="240"/>
        <w:ind w:right="43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fr-CA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CA"/>
        </w:rPr>
        <w:t>L</w:t>
      </w:r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>e</w:t>
      </w:r>
      <w:r w:rsidR="0070483F">
        <w:rPr>
          <w:rFonts w:asciiTheme="minorHAnsi" w:eastAsia="Times New Roman" w:hAnsiTheme="minorHAnsi" w:cstheme="minorHAnsi"/>
          <w:sz w:val="20"/>
          <w:szCs w:val="20"/>
          <w:lang w:eastAsia="fr-CA"/>
        </w:rPr>
        <w:t>/l</w:t>
      </w:r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 xml:space="preserve">a </w:t>
      </w:r>
      <w:proofErr w:type="spellStart"/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>lauréat</w:t>
      </w:r>
      <w:r w:rsidR="002356A4">
        <w:rPr>
          <w:rFonts w:asciiTheme="minorHAnsi" w:eastAsia="Times New Roman" w:hAnsiTheme="minorHAnsi" w:cstheme="minorHAnsi"/>
          <w:sz w:val="20"/>
          <w:szCs w:val="20"/>
          <w:lang w:eastAsia="fr-CA"/>
        </w:rPr>
        <w:t>·</w:t>
      </w:r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>e</w:t>
      </w:r>
      <w:proofErr w:type="spellEnd"/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 xml:space="preserve"> sera </w:t>
      </w:r>
      <w:proofErr w:type="spellStart"/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>invité</w:t>
      </w:r>
      <w:r w:rsidR="002356A4">
        <w:rPr>
          <w:rFonts w:asciiTheme="minorHAnsi" w:eastAsia="Times New Roman" w:hAnsiTheme="minorHAnsi" w:cstheme="minorHAnsi"/>
          <w:sz w:val="20"/>
          <w:szCs w:val="20"/>
          <w:lang w:eastAsia="fr-CA"/>
        </w:rPr>
        <w:t>·</w:t>
      </w:r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>e</w:t>
      </w:r>
      <w:proofErr w:type="spellEnd"/>
      <w:r w:rsidR="00686D98">
        <w:rPr>
          <w:rFonts w:asciiTheme="minorHAnsi" w:eastAsia="Times New Roman" w:hAnsiTheme="minorHAnsi" w:cstheme="minorHAnsi"/>
          <w:sz w:val="20"/>
          <w:szCs w:val="20"/>
          <w:lang w:eastAsia="fr-CA"/>
        </w:rPr>
        <w:t>*</w:t>
      </w:r>
      <w:r w:rsidR="00BA0A0E" w:rsidRPr="00C34CF3">
        <w:rPr>
          <w:rFonts w:asciiTheme="minorHAnsi" w:eastAsia="Times New Roman" w:hAnsiTheme="minorHAnsi" w:cstheme="minorHAnsi"/>
          <w:sz w:val="20"/>
          <w:szCs w:val="20"/>
          <w:lang w:eastAsia="fr-CA"/>
        </w:rPr>
        <w:t xml:space="preserve"> à présenter ses travaux de recherche lors d’une conférence dans le cadre du congrès annuel de la SQRP.</w:t>
      </w:r>
    </w:p>
    <w:p w14:paraId="4CEDEC83" w14:textId="37F8B616" w:rsidR="00995ED3" w:rsidRPr="00B14F52" w:rsidRDefault="00471C0E" w:rsidP="005E324E">
      <w:pPr>
        <w:pStyle w:val="Titre2"/>
      </w:pPr>
      <w:r w:rsidRPr="00B14F52">
        <w:t>ADMISSIBILIT</w:t>
      </w:r>
      <w:r w:rsidR="0009603F" w:rsidRPr="00B14F52">
        <w:t>É</w:t>
      </w:r>
    </w:p>
    <w:p w14:paraId="28A33D31" w14:textId="354263E9" w:rsidR="00BA0A0E" w:rsidRPr="00471C0E" w:rsidRDefault="00BA0A0E" w:rsidP="00977CE6">
      <w:pPr>
        <w:shd w:val="clear" w:color="auto" w:fill="FFFFFF"/>
        <w:spacing w:after="240"/>
        <w:ind w:right="43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fr-CA"/>
        </w:rPr>
      </w:pPr>
      <w:bookmarkStart w:id="0" w:name="_Hlk121133036"/>
      <w:r w:rsidRPr="00471C0E">
        <w:rPr>
          <w:rFonts w:asciiTheme="minorHAnsi" w:eastAsia="Times New Roman" w:hAnsiTheme="minorHAnsi" w:cstheme="minorHAnsi"/>
          <w:sz w:val="20"/>
          <w:szCs w:val="20"/>
          <w:lang w:eastAsia="fr-CA"/>
        </w:rPr>
        <w:t>Pour être éligible, le</w:t>
      </w:r>
      <w:r w:rsidR="00A2209D">
        <w:rPr>
          <w:rFonts w:asciiTheme="minorHAnsi" w:eastAsia="Times New Roman" w:hAnsiTheme="minorHAnsi" w:cstheme="minorHAnsi"/>
          <w:sz w:val="20"/>
          <w:szCs w:val="20"/>
          <w:lang w:eastAsia="fr-CA"/>
        </w:rPr>
        <w:t>/</w:t>
      </w:r>
      <w:r w:rsidRPr="00471C0E">
        <w:rPr>
          <w:rFonts w:asciiTheme="minorHAnsi" w:eastAsia="Times New Roman" w:hAnsiTheme="minorHAnsi" w:cstheme="minorHAnsi"/>
          <w:sz w:val="20"/>
          <w:szCs w:val="20"/>
          <w:lang w:eastAsia="fr-CA"/>
        </w:rPr>
        <w:t xml:space="preserve">la </w:t>
      </w:r>
      <w:proofErr w:type="spellStart"/>
      <w:r w:rsidRPr="00471C0E">
        <w:rPr>
          <w:rFonts w:asciiTheme="minorHAnsi" w:eastAsia="Times New Roman" w:hAnsiTheme="minorHAnsi" w:cstheme="minorHAnsi"/>
          <w:sz w:val="20"/>
          <w:szCs w:val="20"/>
          <w:lang w:eastAsia="fr-CA"/>
        </w:rPr>
        <w:t>candidat</w:t>
      </w:r>
      <w:r w:rsidR="002356A4">
        <w:rPr>
          <w:rFonts w:asciiTheme="minorHAnsi" w:eastAsia="Times New Roman" w:hAnsiTheme="minorHAnsi" w:cstheme="minorHAnsi"/>
          <w:sz w:val="20"/>
          <w:szCs w:val="20"/>
          <w:lang w:eastAsia="fr-CA"/>
        </w:rPr>
        <w:t>·</w:t>
      </w:r>
      <w:r w:rsidRPr="00471C0E">
        <w:rPr>
          <w:rFonts w:asciiTheme="minorHAnsi" w:eastAsia="Times New Roman" w:hAnsiTheme="minorHAnsi" w:cstheme="minorHAnsi"/>
          <w:sz w:val="20"/>
          <w:szCs w:val="20"/>
          <w:lang w:eastAsia="fr-CA"/>
        </w:rPr>
        <w:t>e</w:t>
      </w:r>
      <w:proofErr w:type="spellEnd"/>
      <w:r w:rsidRPr="00471C0E">
        <w:rPr>
          <w:rFonts w:asciiTheme="minorHAnsi" w:eastAsia="Times New Roman" w:hAnsiTheme="minorHAnsi" w:cstheme="minorHAnsi"/>
          <w:sz w:val="20"/>
          <w:szCs w:val="20"/>
          <w:lang w:eastAsia="fr-CA"/>
        </w:rPr>
        <w:t xml:space="preserve"> doit :</w:t>
      </w:r>
    </w:p>
    <w:bookmarkEnd w:id="0"/>
    <w:p w14:paraId="196F41D7" w14:textId="03F9BC3A" w:rsidR="00BA0A0E" w:rsidRPr="00C76A34" w:rsidRDefault="00BA0A0E" w:rsidP="00AA72EE">
      <w:pPr>
        <w:widowControl/>
        <w:numPr>
          <w:ilvl w:val="0"/>
          <w:numId w:val="2"/>
        </w:numPr>
        <w:shd w:val="clear" w:color="auto" w:fill="FFFFFF"/>
        <w:autoSpaceDE/>
        <w:autoSpaceDN/>
        <w:ind w:left="1418" w:right="43" w:hanging="425"/>
        <w:jc w:val="both"/>
        <w:textAlignment w:val="baseline"/>
        <w:rPr>
          <w:rFonts w:asciiTheme="minorHAnsi" w:eastAsia="Times New Roman" w:hAnsiTheme="minorHAnsi" w:cstheme="minorHAnsi"/>
          <w:color w:val="5A5E67"/>
          <w:lang w:eastAsia="fr-CA"/>
        </w:rPr>
      </w:pP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Être membre de la </w:t>
      </w:r>
      <w:proofErr w:type="gramStart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SQRP;</w:t>
      </w:r>
      <w:proofErr w:type="gramEnd"/>
    </w:p>
    <w:p w14:paraId="5C3DA20E" w14:textId="403B15A5" w:rsidR="00BA0A0E" w:rsidRPr="00C76A34" w:rsidRDefault="00BA0A0E" w:rsidP="00AA72EE">
      <w:pPr>
        <w:widowControl/>
        <w:numPr>
          <w:ilvl w:val="0"/>
          <w:numId w:val="2"/>
        </w:numPr>
        <w:shd w:val="clear" w:color="auto" w:fill="FFFFFF"/>
        <w:autoSpaceDE/>
        <w:autoSpaceDN/>
        <w:ind w:left="1418" w:right="43" w:hanging="425"/>
        <w:jc w:val="both"/>
        <w:textAlignment w:val="baseline"/>
        <w:rPr>
          <w:rFonts w:asciiTheme="minorHAnsi" w:eastAsia="Times New Roman" w:hAnsiTheme="minorHAnsi" w:cstheme="minorHAnsi"/>
          <w:color w:val="5A5E67"/>
          <w:lang w:eastAsia="fr-CA"/>
        </w:rPr>
      </w:pP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Détenir un diplôme de troisième cycle depuis au plus neuf ans*</w:t>
      </w:r>
      <w:r w:rsidR="002A643A">
        <w:rPr>
          <w:rFonts w:asciiTheme="minorHAnsi" w:eastAsia="Times New Roman" w:hAnsiTheme="minorHAnsi" w:cstheme="minorHAnsi"/>
          <w:color w:val="5A5E67"/>
          <w:lang w:eastAsia="fr-CA"/>
        </w:rPr>
        <w:t>*</w:t>
      </w: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;</w:t>
      </w:r>
    </w:p>
    <w:p w14:paraId="437EE1D4" w14:textId="43B5DC65" w:rsidR="00BA0A0E" w:rsidRPr="00C76A34" w:rsidRDefault="00BA0A0E" w:rsidP="003E1BB5">
      <w:pPr>
        <w:widowControl/>
        <w:numPr>
          <w:ilvl w:val="0"/>
          <w:numId w:val="2"/>
        </w:numPr>
        <w:shd w:val="clear" w:color="auto" w:fill="FFFFFF"/>
        <w:autoSpaceDE/>
        <w:autoSpaceDN/>
        <w:ind w:left="1418" w:right="43" w:hanging="425"/>
        <w:jc w:val="both"/>
        <w:textAlignment w:val="baseline"/>
        <w:rPr>
          <w:rFonts w:asciiTheme="minorHAnsi" w:eastAsia="Times New Roman" w:hAnsiTheme="minorHAnsi" w:cstheme="minorHAnsi"/>
          <w:color w:val="5A5E67"/>
          <w:lang w:eastAsia="fr-CA"/>
        </w:rPr>
      </w:pP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Détenir un poste de </w:t>
      </w:r>
      <w:proofErr w:type="spellStart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professeur</w:t>
      </w:r>
      <w:r w:rsidR="002356A4">
        <w:rPr>
          <w:rFonts w:asciiTheme="minorHAnsi" w:eastAsia="Times New Roman" w:hAnsiTheme="minorHAnsi" w:cstheme="minorHAnsi"/>
          <w:color w:val="5A5E67"/>
          <w:lang w:eastAsia="fr-CA"/>
        </w:rPr>
        <w:t>·</w:t>
      </w: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e</w:t>
      </w:r>
      <w:proofErr w:type="spellEnd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 </w:t>
      </w:r>
      <w:proofErr w:type="spellStart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régulier</w:t>
      </w:r>
      <w:r w:rsidR="002356A4">
        <w:rPr>
          <w:rFonts w:asciiTheme="minorHAnsi" w:eastAsia="Times New Roman" w:hAnsiTheme="minorHAnsi" w:cstheme="minorHAnsi"/>
          <w:color w:val="5A5E67"/>
          <w:lang w:eastAsia="fr-CA"/>
        </w:rPr>
        <w:t>·</w:t>
      </w: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ère</w:t>
      </w:r>
      <w:proofErr w:type="spellEnd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 ou être </w:t>
      </w:r>
      <w:proofErr w:type="spellStart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affilié</w:t>
      </w:r>
      <w:r w:rsidR="002356A4">
        <w:rPr>
          <w:rFonts w:asciiTheme="minorHAnsi" w:eastAsia="Times New Roman" w:hAnsiTheme="minorHAnsi" w:cstheme="minorHAnsi"/>
          <w:color w:val="5A5E67"/>
          <w:lang w:eastAsia="fr-CA"/>
        </w:rPr>
        <w:t>·</w:t>
      </w: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e</w:t>
      </w:r>
      <w:proofErr w:type="spellEnd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 à un établissement universitaire en tant que </w:t>
      </w:r>
      <w:proofErr w:type="spellStart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professeur</w:t>
      </w:r>
      <w:r w:rsidR="002356A4">
        <w:rPr>
          <w:rFonts w:asciiTheme="minorHAnsi" w:eastAsia="Times New Roman" w:hAnsiTheme="minorHAnsi" w:cstheme="minorHAnsi"/>
          <w:color w:val="5A5E67"/>
          <w:lang w:eastAsia="fr-CA"/>
        </w:rPr>
        <w:t>·</w:t>
      </w: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e</w:t>
      </w:r>
      <w:proofErr w:type="spellEnd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 </w:t>
      </w:r>
      <w:proofErr w:type="spellStart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associé</w:t>
      </w:r>
      <w:r w:rsidR="002356A4">
        <w:rPr>
          <w:rFonts w:asciiTheme="minorHAnsi" w:eastAsia="Times New Roman" w:hAnsiTheme="minorHAnsi" w:cstheme="minorHAnsi"/>
          <w:color w:val="5A5E67"/>
          <w:lang w:eastAsia="fr-CA"/>
        </w:rPr>
        <w:t>·</w:t>
      </w: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e</w:t>
      </w:r>
      <w:proofErr w:type="spellEnd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 depuis au plus cinq ans*</w:t>
      </w:r>
      <w:r w:rsidR="002356A4">
        <w:rPr>
          <w:rFonts w:asciiTheme="minorHAnsi" w:eastAsia="Times New Roman" w:hAnsiTheme="minorHAnsi" w:cstheme="minorHAnsi"/>
          <w:color w:val="5A5E67"/>
          <w:lang w:eastAsia="fr-CA"/>
        </w:rPr>
        <w:t>*</w:t>
      </w: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;</w:t>
      </w:r>
    </w:p>
    <w:p w14:paraId="75AA6DAF" w14:textId="07DFE9FD" w:rsidR="00BA0A0E" w:rsidRPr="00C76A34" w:rsidRDefault="00BA0A0E" w:rsidP="00AA72EE">
      <w:pPr>
        <w:widowControl/>
        <w:numPr>
          <w:ilvl w:val="0"/>
          <w:numId w:val="2"/>
        </w:numPr>
        <w:shd w:val="clear" w:color="auto" w:fill="FFFFFF"/>
        <w:autoSpaceDE/>
        <w:autoSpaceDN/>
        <w:ind w:left="1418" w:right="43" w:hanging="425"/>
        <w:jc w:val="both"/>
        <w:textAlignment w:val="baseline"/>
        <w:rPr>
          <w:rFonts w:asciiTheme="minorHAnsi" w:eastAsia="Times New Roman" w:hAnsiTheme="minorHAnsi" w:cstheme="minorHAnsi"/>
          <w:color w:val="5A5E67"/>
          <w:lang w:eastAsia="fr-CA"/>
        </w:rPr>
      </w:pPr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Maximum de trois soumissions par </w:t>
      </w:r>
      <w:proofErr w:type="spellStart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>candidat</w:t>
      </w:r>
      <w:r w:rsidR="00F51E3B" w:rsidRPr="00F51E3B">
        <w:rPr>
          <w:rFonts w:asciiTheme="minorHAnsi" w:eastAsia="Times New Roman" w:hAnsiTheme="minorHAnsi" w:cstheme="minorHAnsi"/>
          <w:color w:val="5A5E67"/>
          <w:lang w:eastAsia="fr-CA"/>
        </w:rPr>
        <w:t>·</w:t>
      </w:r>
      <w:r w:rsidR="00F51E3B">
        <w:rPr>
          <w:rFonts w:asciiTheme="minorHAnsi" w:eastAsia="Times New Roman" w:hAnsiTheme="minorHAnsi" w:cstheme="minorHAnsi"/>
          <w:color w:val="5A5E67"/>
          <w:lang w:eastAsia="fr-CA"/>
        </w:rPr>
        <w:t>e</w:t>
      </w:r>
      <w:proofErr w:type="spellEnd"/>
      <w:r w:rsidRPr="00C76A34">
        <w:rPr>
          <w:rFonts w:asciiTheme="minorHAnsi" w:eastAsia="Times New Roman" w:hAnsiTheme="minorHAnsi" w:cstheme="minorHAnsi"/>
          <w:color w:val="5A5E67"/>
          <w:lang w:eastAsia="fr-CA"/>
        </w:rPr>
        <w:t xml:space="preserve"> pendant la période d’éligibilité.</w:t>
      </w:r>
    </w:p>
    <w:p w14:paraId="263ED374" w14:textId="77777777" w:rsidR="00BA0A0E" w:rsidRPr="00471C0E" w:rsidRDefault="00BA0A0E" w:rsidP="00BA0A0E">
      <w:pPr>
        <w:shd w:val="clear" w:color="auto" w:fill="FFFFFF"/>
        <w:ind w:right="43"/>
        <w:jc w:val="both"/>
        <w:textAlignment w:val="baseline"/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</w:pPr>
    </w:p>
    <w:p w14:paraId="4DF4184E" w14:textId="4AA55168" w:rsidR="0031644A" w:rsidRDefault="00C76A34" w:rsidP="005E324E">
      <w:pPr>
        <w:pStyle w:val="Titre2"/>
      </w:pPr>
      <w:r w:rsidRPr="00977CE6">
        <w:t>CRITÈRES</w:t>
      </w:r>
      <w:r w:rsidR="001C23C3" w:rsidRPr="00977CE6">
        <w:t xml:space="preserve"> D'</w:t>
      </w:r>
      <w:r w:rsidR="0009603F" w:rsidRPr="00977CE6">
        <w:t>É</w:t>
      </w:r>
      <w:r w:rsidR="001C23C3" w:rsidRPr="00977CE6">
        <w:t>VALUATION</w:t>
      </w:r>
    </w:p>
    <w:p w14:paraId="3DE6181D" w14:textId="677D4168" w:rsidR="0031644A" w:rsidRPr="00977CE6" w:rsidRDefault="001C23C3" w:rsidP="00977CE6">
      <w:pPr>
        <w:spacing w:after="240"/>
        <w:rPr>
          <w:b/>
          <w:lang w:eastAsia="fr-CA"/>
        </w:rPr>
      </w:pPr>
      <w:r w:rsidRPr="00C34CF3">
        <w:rPr>
          <w:lang w:eastAsia="fr-CA"/>
        </w:rPr>
        <w:t xml:space="preserve">Chaque année, un prix est décerné à </w:t>
      </w:r>
      <w:proofErr w:type="spellStart"/>
      <w:r w:rsidRPr="00C34CF3">
        <w:rPr>
          <w:lang w:eastAsia="fr-CA"/>
        </w:rPr>
        <w:t>un</w:t>
      </w:r>
      <w:r w:rsidR="002356A4">
        <w:rPr>
          <w:lang w:eastAsia="fr-CA"/>
        </w:rPr>
        <w:t>·</w:t>
      </w:r>
      <w:r w:rsidRPr="00C34CF3">
        <w:rPr>
          <w:lang w:eastAsia="fr-CA"/>
        </w:rPr>
        <w:t>e</w:t>
      </w:r>
      <w:proofErr w:type="spellEnd"/>
      <w:r w:rsidRPr="00C34CF3">
        <w:rPr>
          <w:lang w:eastAsia="fr-CA"/>
        </w:rPr>
        <w:t xml:space="preserve"> jeune </w:t>
      </w:r>
      <w:proofErr w:type="spellStart"/>
      <w:r w:rsidRPr="00C34CF3">
        <w:rPr>
          <w:lang w:eastAsia="fr-CA"/>
        </w:rPr>
        <w:t>chercheur</w:t>
      </w:r>
      <w:r w:rsidR="002356A4">
        <w:rPr>
          <w:lang w:eastAsia="fr-CA"/>
        </w:rPr>
        <w:t>·</w:t>
      </w:r>
      <w:r w:rsidRPr="00C34CF3">
        <w:rPr>
          <w:lang w:eastAsia="fr-CA"/>
        </w:rPr>
        <w:t>euse</w:t>
      </w:r>
      <w:proofErr w:type="spellEnd"/>
      <w:r w:rsidRPr="00C34CF3">
        <w:rPr>
          <w:lang w:eastAsia="fr-CA"/>
        </w:rPr>
        <w:t xml:space="preserve"> qui se distingue par la qualité, la pertinence et l’originalité de ses travaux de recherche</w:t>
      </w:r>
      <w:r w:rsidR="00C34CF3">
        <w:rPr>
          <w:lang w:eastAsia="fr-CA"/>
        </w:rPr>
        <w:t>.</w:t>
      </w:r>
    </w:p>
    <w:p w14:paraId="6FBEC0BB" w14:textId="2861234D" w:rsidR="002D18B2" w:rsidRPr="00977CE6" w:rsidRDefault="002D18B2" w:rsidP="005E324E">
      <w:pPr>
        <w:pStyle w:val="Titre2"/>
      </w:pPr>
      <w:r w:rsidRPr="005E324E">
        <w:t>COMMENT</w:t>
      </w:r>
      <w:r w:rsidRPr="00977CE6">
        <w:t xml:space="preserve"> PARTICIPER</w:t>
      </w:r>
    </w:p>
    <w:p w14:paraId="6FFA3719" w14:textId="3D59539F" w:rsidR="002356A4" w:rsidRDefault="002356A4" w:rsidP="002356A4">
      <w:pPr>
        <w:rPr>
          <w:rStyle w:val="Lienhypertexte"/>
          <w:rFonts w:asciiTheme="minorHAnsi" w:hAnsiTheme="minorHAnsi" w:cstheme="minorHAnsi"/>
          <w:color w:val="auto"/>
          <w:u w:val="none"/>
        </w:rPr>
      </w:pPr>
      <w:r>
        <w:rPr>
          <w:rFonts w:asciiTheme="minorHAnsi" w:eastAsia="Times New Roman" w:hAnsiTheme="minorHAnsi"/>
          <w:noProof/>
          <w:color w:val="5A5E67"/>
          <w:sz w:val="16"/>
          <w:szCs w:val="20"/>
          <w:lang w:eastAsia="fr-CA"/>
        </w:rPr>
        <w:drawing>
          <wp:anchor distT="0" distB="0" distL="114300" distR="114300" simplePos="0" relativeHeight="251658752" behindDoc="0" locked="0" layoutInCell="1" allowOverlap="1" wp14:anchorId="0154803F" wp14:editId="1209965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05000" cy="1905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PrixEmergenceSQR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44A" w:rsidRPr="00A86BEA">
        <w:t>Remplir le formulaire de</w:t>
      </w:r>
      <w:r w:rsidR="0031644A" w:rsidRPr="00A86BEA">
        <w:rPr>
          <w:sz w:val="24"/>
        </w:rPr>
        <w:t xml:space="preserve"> </w:t>
      </w:r>
      <w:r w:rsidR="0031644A" w:rsidRPr="00A86BEA">
        <w:t xml:space="preserve">participation </w:t>
      </w:r>
      <w:hyperlink r:id="rId9" w:history="1">
        <w:r w:rsidRPr="002356A4">
          <w:rPr>
            <w:rStyle w:val="Lienhypertexte"/>
            <w:rFonts w:asciiTheme="minorHAnsi" w:hAnsiTheme="minorHAnsi"/>
          </w:rPr>
          <w:t>i</w:t>
        </w:r>
        <w:r w:rsidRPr="002356A4">
          <w:rPr>
            <w:rStyle w:val="Lienhypertexte"/>
            <w:rFonts w:asciiTheme="minorHAnsi" w:hAnsiTheme="minorHAnsi"/>
          </w:rPr>
          <w:t>c</w:t>
        </w:r>
        <w:r w:rsidRPr="002356A4">
          <w:rPr>
            <w:rStyle w:val="Lienhypertexte"/>
            <w:rFonts w:asciiTheme="minorHAnsi" w:hAnsiTheme="minorHAnsi"/>
          </w:rPr>
          <w:t>i</w:t>
        </w:r>
      </w:hyperlink>
      <w:r w:rsidR="0031644A" w:rsidRPr="00A86BEA">
        <w:rPr>
          <w:rStyle w:val="Lienhypertexte"/>
          <w:rFonts w:asciiTheme="minorHAnsi" w:hAnsiTheme="minorHAnsi" w:cstheme="minorHAnsi"/>
          <w:color w:val="auto"/>
          <w:u w:val="none"/>
        </w:rPr>
        <w:t xml:space="preserve">, </w:t>
      </w:r>
      <w:r w:rsidR="0031644A" w:rsidRPr="0031644A">
        <w:rPr>
          <w:rStyle w:val="Lienhypertexte"/>
          <w:rFonts w:asciiTheme="minorHAnsi" w:hAnsiTheme="minorHAnsi" w:cstheme="minorHAnsi"/>
          <w:color w:val="auto"/>
          <w:u w:val="none"/>
        </w:rPr>
        <w:t>ou scanner le code QR</w:t>
      </w:r>
      <w:r w:rsidR="0031644A">
        <w:rPr>
          <w:rStyle w:val="Lienhypertexte"/>
          <w:rFonts w:asciiTheme="minorHAnsi" w:hAnsiTheme="minorHAnsi" w:cstheme="minorHAnsi"/>
          <w:color w:val="auto"/>
          <w:u w:val="none"/>
        </w:rPr>
        <w:t>.</w:t>
      </w:r>
    </w:p>
    <w:p w14:paraId="6E3E9EE1" w14:textId="48A8D255" w:rsidR="0031644A" w:rsidRPr="002356A4" w:rsidRDefault="0031644A" w:rsidP="002356A4">
      <w:pPr>
        <w:rPr>
          <w:sz w:val="24"/>
        </w:rPr>
      </w:pPr>
    </w:p>
    <w:p w14:paraId="472B009E" w14:textId="270D7693" w:rsidR="0031644A" w:rsidRPr="0031644A" w:rsidRDefault="0031644A" w:rsidP="0031644A">
      <w:pPr>
        <w:shd w:val="clear" w:color="auto" w:fill="FFFFFF"/>
        <w:spacing w:after="240"/>
        <w:ind w:right="43" w:firstLine="1418"/>
        <w:textAlignment w:val="baseline"/>
        <w:rPr>
          <w:rFonts w:asciiTheme="minorHAnsi" w:eastAsia="Times New Roman" w:hAnsiTheme="minorHAnsi" w:cstheme="minorHAnsi"/>
          <w:b/>
          <w:noProof/>
          <w:lang w:eastAsia="fr-CA"/>
        </w:rPr>
      </w:pPr>
      <w:r w:rsidRPr="0031644A">
        <w:rPr>
          <w:rFonts w:asciiTheme="minorHAnsi" w:eastAsia="Times New Roman" w:hAnsiTheme="minorHAnsi" w:cstheme="minorHAnsi"/>
          <w:b/>
          <w:noProof/>
          <w:lang w:eastAsia="fr-CA"/>
        </w:rPr>
        <w:t xml:space="preserve">Documents </w:t>
      </w:r>
      <w:r w:rsidR="002356A4">
        <w:rPr>
          <w:rFonts w:asciiTheme="minorHAnsi" w:eastAsia="Times New Roman" w:hAnsiTheme="minorHAnsi" w:cstheme="minorHAnsi"/>
          <w:b/>
          <w:noProof/>
          <w:lang w:eastAsia="fr-CA"/>
        </w:rPr>
        <w:t>à</w:t>
      </w:r>
      <w:r w:rsidRPr="0031644A">
        <w:rPr>
          <w:rFonts w:asciiTheme="minorHAnsi" w:eastAsia="Times New Roman" w:hAnsiTheme="minorHAnsi" w:cstheme="minorHAnsi"/>
          <w:b/>
          <w:noProof/>
          <w:lang w:eastAsia="fr-CA"/>
        </w:rPr>
        <w:t xml:space="preserve"> soumettre en ligne :</w:t>
      </w:r>
    </w:p>
    <w:p w14:paraId="3E8FC3B7" w14:textId="40210CC3" w:rsidR="007C2404" w:rsidRPr="002356A4" w:rsidRDefault="00471C0E" w:rsidP="002356A4">
      <w:pPr>
        <w:shd w:val="clear" w:color="auto" w:fill="FFFFFF"/>
        <w:spacing w:after="240"/>
        <w:ind w:left="1416" w:right="43" w:firstLine="2"/>
        <w:textAlignment w:val="baseline"/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</w:pPr>
      <w:r w:rsidRPr="00471C0E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 xml:space="preserve">1. Une lettre de </w:t>
      </w:r>
      <w:r w:rsidR="004E41FA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>mise en candidature (3 pages maximum</w:t>
      </w:r>
      <w:proofErr w:type="gramStart"/>
      <w:r w:rsidR="004E41FA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>)</w:t>
      </w:r>
      <w:r w:rsidRPr="00471C0E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>;</w:t>
      </w:r>
      <w:proofErr w:type="gramEnd"/>
      <w:r w:rsidRPr="00471C0E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 xml:space="preserve"> </w:t>
      </w:r>
      <w:r w:rsidRPr="00471C0E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br/>
        <w:t>2. Un curriculum vitae</w:t>
      </w:r>
      <w:r w:rsidR="004E41FA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 xml:space="preserve"> de type CV commun avec section « contributions importantes » (ou l’équivalent</w:t>
      </w:r>
      <w:proofErr w:type="gramStart"/>
      <w:r w:rsidR="004E41FA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>)</w:t>
      </w:r>
      <w:r w:rsidRPr="00471C0E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t>;</w:t>
      </w:r>
      <w:proofErr w:type="gramEnd"/>
      <w:r w:rsidRPr="00471C0E">
        <w:rPr>
          <w:rFonts w:asciiTheme="minorHAnsi" w:eastAsia="Times New Roman" w:hAnsiTheme="minorHAnsi" w:cstheme="minorHAnsi"/>
          <w:color w:val="5A5E67"/>
          <w:sz w:val="20"/>
          <w:szCs w:val="20"/>
          <w:lang w:eastAsia="fr-CA"/>
        </w:rPr>
        <w:br/>
        <w:t>3. Deux lettres de recommandation soutenant la candidature.</w:t>
      </w:r>
    </w:p>
    <w:p w14:paraId="0E1AEF6A" w14:textId="7F50AD05" w:rsidR="001B10C5" w:rsidRPr="00471C0E" w:rsidRDefault="004C2F77" w:rsidP="00604A34">
      <w:pPr>
        <w:pStyle w:val="Corpsdetexte"/>
        <w:spacing w:line="276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471C0E">
        <w:rPr>
          <w:rFonts w:asciiTheme="minorHAnsi" w:hAnsiTheme="minorHAnsi" w:cstheme="minorHAnsi"/>
          <w:b/>
          <w:sz w:val="22"/>
          <w:u w:val="single"/>
        </w:rPr>
        <w:t>La</w:t>
      </w:r>
      <w:r w:rsidRPr="00471C0E">
        <w:rPr>
          <w:rFonts w:asciiTheme="minorHAnsi" w:hAnsiTheme="minorHAnsi" w:cstheme="minorHAnsi"/>
          <w:b/>
          <w:spacing w:val="-1"/>
          <w:sz w:val="22"/>
          <w:u w:val="single"/>
        </w:rPr>
        <w:t xml:space="preserve"> </w:t>
      </w:r>
      <w:r w:rsidRPr="00471C0E">
        <w:rPr>
          <w:rFonts w:asciiTheme="minorHAnsi" w:hAnsiTheme="minorHAnsi" w:cstheme="minorHAnsi"/>
          <w:b/>
          <w:sz w:val="22"/>
          <w:u w:val="single"/>
        </w:rPr>
        <w:t>date limite</w:t>
      </w:r>
      <w:r w:rsidRPr="00471C0E">
        <w:rPr>
          <w:rFonts w:asciiTheme="minorHAnsi" w:hAnsiTheme="minorHAnsi" w:cstheme="minorHAnsi"/>
          <w:b/>
          <w:spacing w:val="-1"/>
          <w:sz w:val="22"/>
          <w:u w:val="single"/>
        </w:rPr>
        <w:t xml:space="preserve"> </w:t>
      </w:r>
      <w:r w:rsidRPr="00471C0E">
        <w:rPr>
          <w:rFonts w:asciiTheme="minorHAnsi" w:hAnsiTheme="minorHAnsi" w:cstheme="minorHAnsi"/>
          <w:b/>
          <w:sz w:val="22"/>
          <w:u w:val="single"/>
        </w:rPr>
        <w:t>pour la soumission</w:t>
      </w:r>
      <w:r w:rsidRPr="00471C0E">
        <w:rPr>
          <w:rFonts w:asciiTheme="minorHAnsi" w:hAnsiTheme="minorHAnsi" w:cstheme="minorHAnsi"/>
          <w:b/>
          <w:spacing w:val="-1"/>
          <w:sz w:val="22"/>
          <w:u w:val="single"/>
        </w:rPr>
        <w:t xml:space="preserve"> </w:t>
      </w:r>
      <w:r w:rsidRPr="00471C0E">
        <w:rPr>
          <w:rFonts w:asciiTheme="minorHAnsi" w:hAnsiTheme="minorHAnsi" w:cstheme="minorHAnsi"/>
          <w:b/>
          <w:sz w:val="22"/>
          <w:u w:val="single"/>
        </w:rPr>
        <w:t>des</w:t>
      </w:r>
      <w:r w:rsidRPr="00471C0E">
        <w:rPr>
          <w:rFonts w:asciiTheme="minorHAnsi" w:hAnsiTheme="minorHAnsi" w:cstheme="minorHAnsi"/>
          <w:b/>
          <w:spacing w:val="-1"/>
          <w:sz w:val="22"/>
          <w:u w:val="single"/>
        </w:rPr>
        <w:t xml:space="preserve"> </w:t>
      </w:r>
      <w:r w:rsidRPr="00471C0E">
        <w:rPr>
          <w:rFonts w:asciiTheme="minorHAnsi" w:hAnsiTheme="minorHAnsi" w:cstheme="minorHAnsi"/>
          <w:b/>
          <w:sz w:val="22"/>
          <w:u w:val="single"/>
        </w:rPr>
        <w:t>candidatures est</w:t>
      </w:r>
      <w:r w:rsidRPr="00471C0E">
        <w:rPr>
          <w:rFonts w:asciiTheme="minorHAnsi" w:hAnsiTheme="minorHAnsi" w:cstheme="minorHAnsi"/>
          <w:b/>
          <w:spacing w:val="-1"/>
          <w:sz w:val="22"/>
          <w:u w:val="single"/>
        </w:rPr>
        <w:t xml:space="preserve"> </w:t>
      </w:r>
      <w:r w:rsidRPr="00471C0E">
        <w:rPr>
          <w:rFonts w:asciiTheme="minorHAnsi" w:hAnsiTheme="minorHAnsi" w:cstheme="minorHAnsi"/>
          <w:b/>
          <w:sz w:val="22"/>
          <w:u w:val="single"/>
        </w:rPr>
        <w:t>le</w:t>
      </w:r>
      <w:r w:rsidRPr="00471C0E">
        <w:rPr>
          <w:rFonts w:asciiTheme="minorHAnsi" w:hAnsiTheme="minorHAnsi" w:cstheme="minorHAnsi"/>
          <w:b/>
          <w:spacing w:val="-1"/>
          <w:sz w:val="22"/>
          <w:u w:val="single"/>
        </w:rPr>
        <w:t xml:space="preserve"> </w:t>
      </w:r>
      <w:r w:rsidR="002356A4">
        <w:rPr>
          <w:rFonts w:asciiTheme="minorHAnsi" w:hAnsiTheme="minorHAnsi" w:cstheme="minorHAnsi"/>
          <w:b/>
          <w:sz w:val="22"/>
          <w:u w:val="single"/>
        </w:rPr>
        <w:t>5</w:t>
      </w:r>
      <w:r w:rsidRPr="00471C0E">
        <w:rPr>
          <w:rFonts w:asciiTheme="minorHAnsi" w:hAnsiTheme="minorHAnsi" w:cstheme="minorHAnsi"/>
          <w:b/>
          <w:spacing w:val="-1"/>
          <w:sz w:val="22"/>
          <w:u w:val="single"/>
        </w:rPr>
        <w:t xml:space="preserve"> </w:t>
      </w:r>
      <w:r w:rsidR="00460B84" w:rsidRPr="00471C0E">
        <w:rPr>
          <w:rFonts w:asciiTheme="minorHAnsi" w:hAnsiTheme="minorHAnsi" w:cstheme="minorHAnsi"/>
          <w:b/>
          <w:sz w:val="22"/>
          <w:u w:val="single"/>
        </w:rPr>
        <w:t xml:space="preserve">février </w:t>
      </w:r>
      <w:r w:rsidRPr="00471C0E">
        <w:rPr>
          <w:rFonts w:asciiTheme="minorHAnsi" w:hAnsiTheme="minorHAnsi" w:cstheme="minorHAnsi"/>
          <w:b/>
          <w:sz w:val="22"/>
          <w:u w:val="single"/>
        </w:rPr>
        <w:t>202</w:t>
      </w:r>
      <w:r w:rsidR="002356A4">
        <w:rPr>
          <w:rFonts w:asciiTheme="minorHAnsi" w:hAnsiTheme="minorHAnsi" w:cstheme="minorHAnsi"/>
          <w:b/>
          <w:sz w:val="22"/>
          <w:u w:val="single"/>
        </w:rPr>
        <w:t>4.</w:t>
      </w:r>
    </w:p>
    <w:p w14:paraId="47DFDEEA" w14:textId="1191D2AB" w:rsidR="006E418A" w:rsidRPr="00471C0E" w:rsidRDefault="004C2F77" w:rsidP="00604A34">
      <w:pPr>
        <w:pStyle w:val="Corpsdetexte"/>
        <w:spacing w:line="276" w:lineRule="auto"/>
        <w:ind w:left="0"/>
        <w:rPr>
          <w:rFonts w:asciiTheme="minorHAnsi" w:hAnsiTheme="minorHAnsi" w:cstheme="minorHAnsi"/>
          <w:sz w:val="22"/>
        </w:rPr>
      </w:pPr>
      <w:r w:rsidRPr="00471C0E">
        <w:rPr>
          <w:rFonts w:asciiTheme="minorHAnsi" w:hAnsiTheme="minorHAnsi" w:cstheme="minorHAnsi"/>
          <w:sz w:val="22"/>
        </w:rPr>
        <w:t>Les</w:t>
      </w:r>
      <w:r w:rsidRPr="00471C0E">
        <w:rPr>
          <w:rFonts w:asciiTheme="minorHAnsi" w:hAnsiTheme="minorHAnsi" w:cstheme="minorHAnsi"/>
          <w:spacing w:val="-1"/>
          <w:sz w:val="22"/>
        </w:rPr>
        <w:t xml:space="preserve"> </w:t>
      </w:r>
      <w:r w:rsidRPr="00471C0E">
        <w:rPr>
          <w:rFonts w:asciiTheme="minorHAnsi" w:hAnsiTheme="minorHAnsi" w:cstheme="minorHAnsi"/>
          <w:sz w:val="22"/>
        </w:rPr>
        <w:t>résultats du</w:t>
      </w:r>
      <w:r w:rsidRPr="00471C0E">
        <w:rPr>
          <w:rFonts w:asciiTheme="minorHAnsi" w:hAnsiTheme="minorHAnsi" w:cstheme="minorHAnsi"/>
          <w:spacing w:val="-1"/>
          <w:sz w:val="22"/>
        </w:rPr>
        <w:t xml:space="preserve"> </w:t>
      </w:r>
      <w:r w:rsidRPr="00471C0E">
        <w:rPr>
          <w:rFonts w:asciiTheme="minorHAnsi" w:hAnsiTheme="minorHAnsi" w:cstheme="minorHAnsi"/>
          <w:sz w:val="22"/>
        </w:rPr>
        <w:t>concours seront</w:t>
      </w:r>
      <w:r w:rsidRPr="00471C0E">
        <w:rPr>
          <w:rFonts w:asciiTheme="minorHAnsi" w:hAnsiTheme="minorHAnsi" w:cstheme="minorHAnsi"/>
          <w:spacing w:val="-1"/>
          <w:sz w:val="22"/>
        </w:rPr>
        <w:t xml:space="preserve"> </w:t>
      </w:r>
      <w:r w:rsidRPr="00471C0E">
        <w:rPr>
          <w:rFonts w:asciiTheme="minorHAnsi" w:hAnsiTheme="minorHAnsi" w:cstheme="minorHAnsi"/>
          <w:sz w:val="22"/>
        </w:rPr>
        <w:t>dévoilés</w:t>
      </w:r>
      <w:r w:rsidRPr="00471C0E">
        <w:rPr>
          <w:rFonts w:asciiTheme="minorHAnsi" w:hAnsiTheme="minorHAnsi" w:cstheme="minorHAnsi"/>
          <w:spacing w:val="-1"/>
          <w:sz w:val="22"/>
        </w:rPr>
        <w:t xml:space="preserve"> </w:t>
      </w:r>
      <w:r w:rsidRPr="00471C0E">
        <w:rPr>
          <w:rFonts w:asciiTheme="minorHAnsi" w:hAnsiTheme="minorHAnsi" w:cstheme="minorHAnsi"/>
          <w:sz w:val="22"/>
        </w:rPr>
        <w:t>au</w:t>
      </w:r>
      <w:r w:rsidRPr="00471C0E">
        <w:rPr>
          <w:rFonts w:asciiTheme="minorHAnsi" w:hAnsiTheme="minorHAnsi" w:cstheme="minorHAnsi"/>
          <w:spacing w:val="-1"/>
          <w:sz w:val="22"/>
        </w:rPr>
        <w:t xml:space="preserve"> </w:t>
      </w:r>
      <w:r w:rsidRPr="00471C0E">
        <w:rPr>
          <w:rFonts w:asciiTheme="minorHAnsi" w:hAnsiTheme="minorHAnsi" w:cstheme="minorHAnsi"/>
          <w:sz w:val="22"/>
        </w:rPr>
        <w:t>début du mois</w:t>
      </w:r>
      <w:r w:rsidRPr="00471C0E">
        <w:rPr>
          <w:rFonts w:asciiTheme="minorHAnsi" w:hAnsiTheme="minorHAnsi" w:cstheme="minorHAnsi"/>
          <w:spacing w:val="-1"/>
          <w:sz w:val="22"/>
        </w:rPr>
        <w:t xml:space="preserve"> </w:t>
      </w:r>
      <w:r w:rsidRPr="00471C0E">
        <w:rPr>
          <w:rFonts w:asciiTheme="minorHAnsi" w:hAnsiTheme="minorHAnsi" w:cstheme="minorHAnsi"/>
          <w:sz w:val="22"/>
        </w:rPr>
        <w:t xml:space="preserve">de </w:t>
      </w:r>
      <w:r w:rsidR="00752472" w:rsidRPr="00471C0E">
        <w:rPr>
          <w:rFonts w:asciiTheme="minorHAnsi" w:hAnsiTheme="minorHAnsi" w:cstheme="minorHAnsi"/>
          <w:sz w:val="22"/>
        </w:rPr>
        <w:t>mai</w:t>
      </w:r>
      <w:r w:rsidR="00752472" w:rsidRPr="00471C0E">
        <w:rPr>
          <w:rFonts w:asciiTheme="minorHAnsi" w:hAnsiTheme="minorHAnsi" w:cstheme="minorHAnsi"/>
          <w:spacing w:val="-1"/>
          <w:sz w:val="22"/>
        </w:rPr>
        <w:t xml:space="preserve"> </w:t>
      </w:r>
      <w:r w:rsidRPr="00471C0E">
        <w:rPr>
          <w:rFonts w:asciiTheme="minorHAnsi" w:hAnsiTheme="minorHAnsi" w:cstheme="minorHAnsi"/>
          <w:sz w:val="22"/>
        </w:rPr>
        <w:t>202</w:t>
      </w:r>
      <w:r w:rsidR="002356A4">
        <w:rPr>
          <w:rFonts w:asciiTheme="minorHAnsi" w:hAnsiTheme="minorHAnsi" w:cstheme="minorHAnsi"/>
          <w:sz w:val="22"/>
        </w:rPr>
        <w:t>4</w:t>
      </w:r>
      <w:r w:rsidR="00E61209" w:rsidRPr="00471C0E">
        <w:rPr>
          <w:rFonts w:asciiTheme="minorHAnsi" w:hAnsiTheme="minorHAnsi" w:cstheme="minorHAnsi"/>
          <w:sz w:val="22"/>
        </w:rPr>
        <w:t xml:space="preserve">.  </w:t>
      </w:r>
    </w:p>
    <w:p w14:paraId="6F251033" w14:textId="77777777" w:rsidR="006E418A" w:rsidRPr="00471C0E" w:rsidRDefault="006E418A" w:rsidP="00E61209">
      <w:pPr>
        <w:pStyle w:val="Corpsdetexte"/>
        <w:spacing w:before="86"/>
        <w:ind w:left="0"/>
        <w:rPr>
          <w:rFonts w:asciiTheme="minorHAnsi" w:hAnsiTheme="minorHAnsi" w:cstheme="minorHAnsi"/>
          <w:sz w:val="22"/>
        </w:rPr>
      </w:pPr>
    </w:p>
    <w:p w14:paraId="3775A3CE" w14:textId="272D23DD" w:rsidR="00E61209" w:rsidRPr="00471C0E" w:rsidRDefault="00E61209" w:rsidP="00E61209">
      <w:pPr>
        <w:pStyle w:val="Corpsdetexte"/>
        <w:spacing w:before="86"/>
        <w:ind w:left="0"/>
        <w:rPr>
          <w:rFonts w:asciiTheme="minorHAnsi" w:hAnsiTheme="minorHAnsi" w:cstheme="minorHAnsi"/>
          <w:b/>
          <w:sz w:val="22"/>
        </w:rPr>
      </w:pPr>
      <w:r w:rsidRPr="00471C0E">
        <w:rPr>
          <w:rFonts w:asciiTheme="minorHAnsi" w:hAnsiTheme="minorHAnsi" w:cstheme="minorHAnsi"/>
          <w:b/>
          <w:sz w:val="22"/>
        </w:rPr>
        <w:t>Robert-Paul Juster</w:t>
      </w:r>
    </w:p>
    <w:p w14:paraId="410CDC8C" w14:textId="77777777" w:rsidR="001B7C2E" w:rsidRDefault="00AA72EE" w:rsidP="001B7C2E">
      <w:pPr>
        <w:pStyle w:val="Corpsdetexte"/>
        <w:ind w:left="0" w:right="4214"/>
        <w:rPr>
          <w:spacing w:val="1"/>
          <w:sz w:val="22"/>
        </w:rPr>
      </w:pPr>
      <w:hyperlink r:id="rId10" w:tgtFrame="_blank" w:history="1">
        <w:r w:rsidR="001B7C2E">
          <w:rPr>
            <w:rStyle w:val="Lienhypertexte"/>
            <w:sz w:val="22"/>
            <w:szCs w:val="22"/>
            <w:bdr w:val="none" w:sz="0" w:space="0" w:color="auto" w:frame="1"/>
            <w:shd w:val="clear" w:color="auto" w:fill="FFFFFF"/>
          </w:rPr>
          <w:t>sqrpsy@gmail.com</w:t>
        </w:r>
      </w:hyperlink>
    </w:p>
    <w:p w14:paraId="4B40595A" w14:textId="2BB34AB8" w:rsidR="00995ED3" w:rsidRDefault="006E418A" w:rsidP="00C34CF3">
      <w:pPr>
        <w:pStyle w:val="Corpsdetexte"/>
        <w:spacing w:before="86"/>
        <w:ind w:left="0"/>
        <w:rPr>
          <w:rFonts w:asciiTheme="minorHAnsi" w:hAnsiTheme="minorHAnsi" w:cstheme="minorHAnsi"/>
          <w:sz w:val="20"/>
        </w:rPr>
      </w:pPr>
      <w:r w:rsidRPr="00471C0E">
        <w:rPr>
          <w:rFonts w:asciiTheme="minorHAnsi" w:hAnsiTheme="minorHAnsi" w:cstheme="minorHAnsi"/>
          <w:sz w:val="20"/>
        </w:rPr>
        <w:t xml:space="preserve">Responsable du comité scientifique de la </w:t>
      </w:r>
      <w:r w:rsidR="009643FC" w:rsidRPr="00471C0E">
        <w:rPr>
          <w:rFonts w:asciiTheme="minorHAnsi" w:hAnsiTheme="minorHAnsi" w:cstheme="minorHAnsi"/>
          <w:sz w:val="20"/>
        </w:rPr>
        <w:t>SQRP</w:t>
      </w:r>
    </w:p>
    <w:p w14:paraId="18463DAD" w14:textId="59B8DE9A" w:rsidR="00686D98" w:rsidRDefault="00686D98" w:rsidP="00C34CF3">
      <w:pPr>
        <w:pStyle w:val="Corpsdetexte"/>
        <w:spacing w:before="86"/>
        <w:ind w:left="0"/>
        <w:rPr>
          <w:rFonts w:asciiTheme="minorHAnsi" w:hAnsiTheme="minorHAnsi" w:cstheme="minorHAnsi"/>
          <w:sz w:val="20"/>
        </w:rPr>
      </w:pPr>
    </w:p>
    <w:p w14:paraId="2440A219" w14:textId="1CF6C7BB" w:rsidR="00686D98" w:rsidRPr="00024C87" w:rsidRDefault="00024C87" w:rsidP="00C34CF3">
      <w:pPr>
        <w:pStyle w:val="Corpsdetexte"/>
        <w:spacing w:before="86"/>
        <w:ind w:left="0"/>
        <w:rPr>
          <w:rFonts w:asciiTheme="minorHAnsi" w:hAnsiTheme="minorHAnsi" w:cstheme="minorHAnsi"/>
          <w:sz w:val="16"/>
          <w:szCs w:val="16"/>
        </w:rPr>
      </w:pPr>
      <w:r w:rsidRPr="00024C87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>L</w:t>
      </w:r>
      <w:r w:rsidR="00686D98" w:rsidRPr="00024C87">
        <w:rPr>
          <w:rFonts w:asciiTheme="minorHAnsi" w:hAnsiTheme="minorHAnsi" w:cstheme="minorHAnsi"/>
          <w:sz w:val="16"/>
          <w:szCs w:val="16"/>
        </w:rPr>
        <w:t xml:space="preserve">e prix </w:t>
      </w:r>
      <w:r w:rsidR="00D14D61" w:rsidRPr="00024C87">
        <w:rPr>
          <w:rFonts w:asciiTheme="minorHAnsi" w:hAnsiTheme="minorHAnsi" w:cstheme="minorHAnsi"/>
          <w:sz w:val="16"/>
          <w:szCs w:val="16"/>
        </w:rPr>
        <w:t xml:space="preserve">couvre </w:t>
      </w:r>
      <w:r w:rsidR="00686D98" w:rsidRPr="00024C87">
        <w:rPr>
          <w:rFonts w:asciiTheme="minorHAnsi" w:hAnsiTheme="minorHAnsi" w:cstheme="minorHAnsi"/>
          <w:sz w:val="16"/>
          <w:szCs w:val="16"/>
        </w:rPr>
        <w:t>les frais d’hébergement et d’inscription</w:t>
      </w:r>
      <w:r w:rsidR="00EF4655" w:rsidRPr="00024C87">
        <w:rPr>
          <w:rFonts w:asciiTheme="minorHAnsi" w:hAnsiTheme="minorHAnsi" w:cstheme="minorHAnsi"/>
          <w:sz w:val="16"/>
          <w:szCs w:val="16"/>
        </w:rPr>
        <w:t xml:space="preserve"> au congrès annuel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4D080875" w14:textId="162F14B4" w:rsidR="00024C87" w:rsidRPr="00024C87" w:rsidRDefault="00024C87" w:rsidP="00024C87">
      <w:pPr>
        <w:shd w:val="clear" w:color="auto" w:fill="FFFFFF"/>
        <w:spacing w:after="240"/>
        <w:ind w:right="43"/>
        <w:jc w:val="both"/>
        <w:textAlignment w:val="baseline"/>
        <w:rPr>
          <w:rFonts w:asciiTheme="minorHAnsi" w:eastAsia="Times New Roman" w:hAnsiTheme="minorHAnsi" w:cstheme="minorHAnsi"/>
          <w:color w:val="5A5E67"/>
          <w:sz w:val="16"/>
          <w:szCs w:val="16"/>
          <w:lang w:eastAsia="fr-CA"/>
        </w:rPr>
      </w:pPr>
      <w:r w:rsidRPr="00024C87">
        <w:rPr>
          <w:rFonts w:asciiTheme="minorHAnsi" w:eastAsia="Times New Roman" w:hAnsiTheme="minorHAnsi" w:cstheme="minorHAnsi"/>
          <w:sz w:val="16"/>
          <w:szCs w:val="16"/>
          <w:lang w:eastAsia="fr-CA"/>
        </w:rPr>
        <w:t xml:space="preserve">**Ce délai peut être prolongé si le/la </w:t>
      </w:r>
      <w:proofErr w:type="spellStart"/>
      <w:r w:rsidRPr="00024C87">
        <w:rPr>
          <w:rFonts w:asciiTheme="minorHAnsi" w:eastAsia="Times New Roman" w:hAnsiTheme="minorHAnsi" w:cstheme="minorHAnsi"/>
          <w:sz w:val="16"/>
          <w:szCs w:val="16"/>
          <w:lang w:eastAsia="fr-CA"/>
        </w:rPr>
        <w:t>candidat·e</w:t>
      </w:r>
      <w:proofErr w:type="spellEnd"/>
      <w:r w:rsidRPr="00024C87">
        <w:rPr>
          <w:rFonts w:asciiTheme="minorHAnsi" w:eastAsia="Times New Roman" w:hAnsiTheme="minorHAnsi" w:cstheme="minorHAnsi"/>
          <w:sz w:val="16"/>
          <w:szCs w:val="16"/>
          <w:lang w:eastAsia="fr-CA"/>
        </w:rPr>
        <w:t xml:space="preserve"> a dû interrompre ses études doctorales, ou ses recherches postdoctorales, ou sa carrière en recherche en raison de situations particulières (p. ex., congé de maternité, congé parental, congé de maladie</w:t>
      </w:r>
      <w:r w:rsidRPr="00AA72EE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CA"/>
        </w:rPr>
        <w:t>).</w:t>
      </w:r>
      <w:r w:rsidRPr="00024C8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CA"/>
        </w:rPr>
        <w:t xml:space="preserve"> Une description de l’interruption et de sa durée doit être jointe au dossier. </w:t>
      </w:r>
    </w:p>
    <w:sectPr w:rsidR="00024C87" w:rsidRPr="00024C87" w:rsidSect="00B14F52">
      <w:headerReference w:type="default" r:id="rId11"/>
      <w:headerReference w:type="first" r:id="rId12"/>
      <w:pgSz w:w="12240" w:h="15840"/>
      <w:pgMar w:top="1440" w:right="1080" w:bottom="1440" w:left="108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21C6" w14:textId="77777777" w:rsidR="00801F08" w:rsidRDefault="00801F08" w:rsidP="007C2404">
      <w:r>
        <w:separator/>
      </w:r>
    </w:p>
  </w:endnote>
  <w:endnote w:type="continuationSeparator" w:id="0">
    <w:p w14:paraId="66AF0C86" w14:textId="77777777" w:rsidR="00801F08" w:rsidRDefault="00801F08" w:rsidP="007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515F" w14:textId="77777777" w:rsidR="00801F08" w:rsidRDefault="00801F08" w:rsidP="007C2404">
      <w:r>
        <w:separator/>
      </w:r>
    </w:p>
  </w:footnote>
  <w:footnote w:type="continuationSeparator" w:id="0">
    <w:p w14:paraId="7BC485E9" w14:textId="77777777" w:rsidR="00801F08" w:rsidRDefault="00801F08" w:rsidP="007C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585A" w14:textId="5FE43006" w:rsidR="007C2404" w:rsidRDefault="00B14F5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0BC0C" wp14:editId="47282994">
          <wp:simplePos x="0" y="0"/>
          <wp:positionH relativeFrom="column">
            <wp:posOffset>4756150</wp:posOffset>
          </wp:positionH>
          <wp:positionV relativeFrom="paragraph">
            <wp:posOffset>76200</wp:posOffset>
          </wp:positionV>
          <wp:extent cx="2148840" cy="1002665"/>
          <wp:effectExtent l="0" t="0" r="0" b="0"/>
          <wp:wrapNone/>
          <wp:docPr id="18020976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097621" name="Image 1802097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331DE8" w14:textId="6AEEA2B0" w:rsidR="007C2404" w:rsidRDefault="007C24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866" w14:textId="1C5A6AF2" w:rsidR="00E61209" w:rsidRDefault="00E61209">
    <w:pPr>
      <w:pStyle w:val="En-tte"/>
    </w:pPr>
  </w:p>
  <w:p w14:paraId="69FC78AE" w14:textId="7D7DBA81" w:rsidR="007C2404" w:rsidRDefault="00E61209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6704" behindDoc="0" locked="0" layoutInCell="1" allowOverlap="1" wp14:anchorId="0365E70C" wp14:editId="775D613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51148" cy="577500"/>
          <wp:effectExtent l="0" t="0" r="0" b="0"/>
          <wp:wrapSquare wrapText="bothSides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148" cy="5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52A9"/>
    <w:multiLevelType w:val="multilevel"/>
    <w:tmpl w:val="D87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859F6"/>
    <w:multiLevelType w:val="hybridMultilevel"/>
    <w:tmpl w:val="FA9CC66E"/>
    <w:lvl w:ilvl="0" w:tplc="1564EF98">
      <w:numFmt w:val="bullet"/>
      <w:lvlText w:val="•"/>
      <w:lvlJc w:val="left"/>
      <w:pPr>
        <w:ind w:left="57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41FA942C">
      <w:numFmt w:val="bullet"/>
      <w:lvlText w:val="•"/>
      <w:lvlJc w:val="left"/>
      <w:pPr>
        <w:ind w:left="1414" w:hanging="360"/>
      </w:pPr>
      <w:rPr>
        <w:rFonts w:hint="default"/>
        <w:lang w:val="fr-FR" w:eastAsia="en-US" w:bidi="ar-SA"/>
      </w:rPr>
    </w:lvl>
    <w:lvl w:ilvl="2" w:tplc="FE7A1620">
      <w:numFmt w:val="bullet"/>
      <w:lvlText w:val="•"/>
      <w:lvlJc w:val="left"/>
      <w:pPr>
        <w:ind w:left="2248" w:hanging="360"/>
      </w:pPr>
      <w:rPr>
        <w:rFonts w:hint="default"/>
        <w:lang w:val="fr-FR" w:eastAsia="en-US" w:bidi="ar-SA"/>
      </w:rPr>
    </w:lvl>
    <w:lvl w:ilvl="3" w:tplc="34BA1D1A">
      <w:numFmt w:val="bullet"/>
      <w:lvlText w:val="•"/>
      <w:lvlJc w:val="left"/>
      <w:pPr>
        <w:ind w:left="3082" w:hanging="360"/>
      </w:pPr>
      <w:rPr>
        <w:rFonts w:hint="default"/>
        <w:lang w:val="fr-FR" w:eastAsia="en-US" w:bidi="ar-SA"/>
      </w:rPr>
    </w:lvl>
    <w:lvl w:ilvl="4" w:tplc="D772E93C">
      <w:numFmt w:val="bullet"/>
      <w:lvlText w:val="•"/>
      <w:lvlJc w:val="left"/>
      <w:pPr>
        <w:ind w:left="3916" w:hanging="360"/>
      </w:pPr>
      <w:rPr>
        <w:rFonts w:hint="default"/>
        <w:lang w:val="fr-FR" w:eastAsia="en-US" w:bidi="ar-SA"/>
      </w:rPr>
    </w:lvl>
    <w:lvl w:ilvl="5" w:tplc="50C886AA">
      <w:numFmt w:val="bullet"/>
      <w:lvlText w:val="•"/>
      <w:lvlJc w:val="left"/>
      <w:pPr>
        <w:ind w:left="4750" w:hanging="360"/>
      </w:pPr>
      <w:rPr>
        <w:rFonts w:hint="default"/>
        <w:lang w:val="fr-FR" w:eastAsia="en-US" w:bidi="ar-SA"/>
      </w:rPr>
    </w:lvl>
    <w:lvl w:ilvl="6" w:tplc="B20ADEF0">
      <w:numFmt w:val="bullet"/>
      <w:lvlText w:val="•"/>
      <w:lvlJc w:val="left"/>
      <w:pPr>
        <w:ind w:left="5584" w:hanging="360"/>
      </w:pPr>
      <w:rPr>
        <w:rFonts w:hint="default"/>
        <w:lang w:val="fr-FR" w:eastAsia="en-US" w:bidi="ar-SA"/>
      </w:rPr>
    </w:lvl>
    <w:lvl w:ilvl="7" w:tplc="5B983D7C">
      <w:numFmt w:val="bullet"/>
      <w:lvlText w:val="•"/>
      <w:lvlJc w:val="left"/>
      <w:pPr>
        <w:ind w:left="6418" w:hanging="360"/>
      </w:pPr>
      <w:rPr>
        <w:rFonts w:hint="default"/>
        <w:lang w:val="fr-FR" w:eastAsia="en-US" w:bidi="ar-SA"/>
      </w:rPr>
    </w:lvl>
    <w:lvl w:ilvl="8" w:tplc="16064D16">
      <w:numFmt w:val="bullet"/>
      <w:lvlText w:val="•"/>
      <w:lvlJc w:val="left"/>
      <w:pPr>
        <w:ind w:left="7252" w:hanging="360"/>
      </w:pPr>
      <w:rPr>
        <w:rFonts w:hint="default"/>
        <w:lang w:val="fr-FR" w:eastAsia="en-US" w:bidi="ar-SA"/>
      </w:rPr>
    </w:lvl>
  </w:abstractNum>
  <w:num w:numId="1" w16cid:durableId="109477684">
    <w:abstractNumId w:val="1"/>
  </w:num>
  <w:num w:numId="2" w16cid:durableId="211184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D3"/>
    <w:rsid w:val="00024C87"/>
    <w:rsid w:val="000528F4"/>
    <w:rsid w:val="0009218B"/>
    <w:rsid w:val="00094D8B"/>
    <w:rsid w:val="0009603F"/>
    <w:rsid w:val="000B6B2A"/>
    <w:rsid w:val="001B10C5"/>
    <w:rsid w:val="001B7C2E"/>
    <w:rsid w:val="001C23C3"/>
    <w:rsid w:val="00212FEC"/>
    <w:rsid w:val="002356A4"/>
    <w:rsid w:val="00250995"/>
    <w:rsid w:val="002A643A"/>
    <w:rsid w:val="002D18B2"/>
    <w:rsid w:val="0031644A"/>
    <w:rsid w:val="0037697F"/>
    <w:rsid w:val="003E1BB5"/>
    <w:rsid w:val="00460B84"/>
    <w:rsid w:val="00471C0E"/>
    <w:rsid w:val="004C2F77"/>
    <w:rsid w:val="004E41FA"/>
    <w:rsid w:val="005A7E0B"/>
    <w:rsid w:val="005E324E"/>
    <w:rsid w:val="005F5FB2"/>
    <w:rsid w:val="00604A34"/>
    <w:rsid w:val="006060D7"/>
    <w:rsid w:val="0062033B"/>
    <w:rsid w:val="00637752"/>
    <w:rsid w:val="00686D98"/>
    <w:rsid w:val="006E418A"/>
    <w:rsid w:val="0070483F"/>
    <w:rsid w:val="00735A34"/>
    <w:rsid w:val="00752472"/>
    <w:rsid w:val="007C2404"/>
    <w:rsid w:val="007C5FEA"/>
    <w:rsid w:val="007E7A85"/>
    <w:rsid w:val="00801F08"/>
    <w:rsid w:val="00802480"/>
    <w:rsid w:val="00877B0A"/>
    <w:rsid w:val="008831EC"/>
    <w:rsid w:val="009378AF"/>
    <w:rsid w:val="009643FC"/>
    <w:rsid w:val="00977CE6"/>
    <w:rsid w:val="00995ED3"/>
    <w:rsid w:val="00A2209D"/>
    <w:rsid w:val="00A86BEA"/>
    <w:rsid w:val="00AA72EE"/>
    <w:rsid w:val="00AB4C0E"/>
    <w:rsid w:val="00B14F52"/>
    <w:rsid w:val="00BA0A0E"/>
    <w:rsid w:val="00C26B3E"/>
    <w:rsid w:val="00C34CF3"/>
    <w:rsid w:val="00C61707"/>
    <w:rsid w:val="00C62923"/>
    <w:rsid w:val="00C76A34"/>
    <w:rsid w:val="00D14D61"/>
    <w:rsid w:val="00D15513"/>
    <w:rsid w:val="00D40746"/>
    <w:rsid w:val="00DB2B75"/>
    <w:rsid w:val="00E131B2"/>
    <w:rsid w:val="00E61209"/>
    <w:rsid w:val="00EF4655"/>
    <w:rsid w:val="00F51E3B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5C5F6"/>
  <w15:docId w15:val="{83392903-C18D-44F6-8CD2-AA65FDF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Corpsdetexte"/>
    <w:uiPriority w:val="9"/>
    <w:qFormat/>
    <w:rsid w:val="00B14F52"/>
    <w:pPr>
      <w:tabs>
        <w:tab w:val="left" w:pos="585"/>
        <w:tab w:val="center" w:pos="5510"/>
      </w:tabs>
      <w:spacing w:after="240"/>
      <w:ind w:left="220"/>
      <w:jc w:val="center"/>
      <w:outlineLvl w:val="0"/>
    </w:pPr>
    <w:rPr>
      <w:rFonts w:ascii="Century" w:hAnsi="Century" w:cstheme="minorHAnsi"/>
      <w:color w:val="1F497D" w:themeColor="text2"/>
      <w:sz w:val="40"/>
      <w:szCs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E324E"/>
    <w:pPr>
      <w:spacing w:before="120" w:after="0"/>
      <w:ind w:left="0"/>
      <w:jc w:val="left"/>
      <w:outlineLvl w:val="1"/>
    </w:pPr>
    <w:rPr>
      <w:rFonts w:asciiTheme="minorHAnsi" w:hAnsiTheme="minorHAnsi"/>
      <w:b/>
      <w:bCs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14F52"/>
    <w:pPr>
      <w:jc w:val="center"/>
      <w:outlineLvl w:val="2"/>
    </w:pPr>
    <w:rPr>
      <w:rFonts w:ascii="Calibri" w:hAnsi="Calibri" w:cs="Calibri"/>
      <w:color w:val="8DB3E2" w:themeColor="text2" w:themeTint="6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C24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240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C24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C240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C24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404"/>
    <w:rPr>
      <w:rFonts w:ascii="Calibri" w:eastAsia="Calibri" w:hAnsi="Calibri" w:cs="Calibri"/>
      <w:lang w:val="fr-FR"/>
    </w:rPr>
  </w:style>
  <w:style w:type="paragraph" w:styleId="Rvision">
    <w:name w:val="Revision"/>
    <w:hidden/>
    <w:uiPriority w:val="99"/>
    <w:semiHidden/>
    <w:rsid w:val="00752472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524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24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2472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4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472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9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995"/>
    <w:rPr>
      <w:rFonts w:ascii="Segoe UI" w:eastAsia="Calibri" w:hAnsi="Segoe UI" w:cs="Segoe UI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E324E"/>
    <w:rPr>
      <w:rFonts w:eastAsia="Calibri" w:cstheme="minorHAnsi"/>
      <w:b/>
      <w:bCs/>
      <w:color w:val="1F497D" w:themeColor="text2"/>
      <w:sz w:val="24"/>
      <w:szCs w:val="4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14F52"/>
    <w:rPr>
      <w:rFonts w:ascii="Calibri" w:eastAsia="Calibri" w:hAnsi="Calibri" w:cs="Calibri"/>
      <w:color w:val="8DB3E2" w:themeColor="text2" w:themeTint="66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E1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qrps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forms.zohopublic.com%2Fsqrp%2Fform%2FPrixEmergenceSQRP%2Fformperma%2F1eUPAx80eLe6Ou3tUMgy4vvCLgduHfdU80tVzYlDWbc&amp;data=05%7C01%7Ceugenie.samson-daoust.cemtl%40ssss.gouv.qc.ca%7C6e330119e5ee402cff9c08dbf750ee53%7C06e1fe285f8b4075bf6cae24be1a7992%7C0%7C0%7C638375699184403178%7CUnknown%7CTWFpbGZsb3d8eyJWIjoiMC4wLjAwMDAiLCJQIjoiV2luMzIiLCJBTiI6Ik1haWwiLCJXVCI6Mn0%3D%7C3000%7C%7C%7C&amp;sdata=CQoMBu%2B1vDutb9MYvZ8l43PF2PED%2BmO%2B8sfYQA5UeQ0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04BF-A2A9-5245-8731-CCA53915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LE PAGE - 8300</dc:creator>
  <cp:keywords/>
  <dc:description/>
  <cp:lastModifiedBy>Eugénie Samson-Daoust</cp:lastModifiedBy>
  <cp:revision>2</cp:revision>
  <dcterms:created xsi:type="dcterms:W3CDTF">2023-12-11T16:21:00Z</dcterms:created>
  <dcterms:modified xsi:type="dcterms:W3CDTF">2023-12-11T16:21:00Z</dcterms:modified>
</cp:coreProperties>
</file>